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A96D4C">
        <w:rPr>
          <w:rFonts w:ascii="Courier New" w:hAnsi="Courier New" w:cs="Courier New"/>
          <w:i/>
        </w:rPr>
        <w:t>Če</w:t>
      </w:r>
      <w:r w:rsidR="00E15D8A">
        <w:rPr>
          <w:rFonts w:ascii="Courier New" w:hAnsi="Courier New" w:cs="Courier New"/>
          <w:i/>
        </w:rPr>
        <w:t>ská literatura let 1968 – 1989 2</w:t>
      </w:r>
      <w:r w:rsidR="00406D74">
        <w:rPr>
          <w:rFonts w:ascii="Courier New" w:hAnsi="Courier New" w:cs="Courier New"/>
          <w:i/>
        </w:rPr>
        <w:t>.</w:t>
      </w:r>
      <w:r w:rsidR="004067EA">
        <w:rPr>
          <w:rFonts w:ascii="Courier New" w:hAnsi="Courier New" w:cs="Courier New"/>
          <w:i/>
        </w:rPr>
        <w:t>; PowerPoint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E15D8A">
        <w:rPr>
          <w:rFonts w:ascii="Courier New" w:hAnsi="Courier New" w:cs="Courier New"/>
          <w:i/>
          <w:color w:val="000000"/>
        </w:rPr>
        <w:t>6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E15D8A">
        <w:rPr>
          <w:rFonts w:ascii="Courier New" w:hAnsi="Courier New" w:cs="Courier New"/>
          <w:i/>
          <w:color w:val="000000"/>
        </w:rPr>
        <w:t>května</w:t>
      </w:r>
      <w:r w:rsidR="00BE079C">
        <w:rPr>
          <w:rFonts w:ascii="Courier New" w:hAnsi="Courier New" w:cs="Courier New"/>
          <w:i/>
          <w:color w:val="000000"/>
        </w:rPr>
        <w:t xml:space="preserve">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E15D8A">
        <w:rPr>
          <w:rFonts w:ascii="Courier New" w:hAnsi="Courier New" w:cs="Courier New"/>
          <w:i/>
          <w:color w:val="000000"/>
        </w:rPr>
        <w:t xml:space="preserve"> 18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E15D8A">
        <w:rPr>
          <w:rFonts w:ascii="Courier New" w:hAnsi="Courier New" w:cs="Courier New"/>
          <w:b/>
          <w:i/>
        </w:rPr>
        <w:t>36.18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E15D8A">
        <w:rPr>
          <w:rFonts w:ascii="Courier New" w:hAnsi="Courier New" w:cs="Courier New"/>
          <w:b/>
          <w:i/>
        </w:rPr>
        <w:t>_36.18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E15D8A">
        <w:rPr>
          <w:rFonts w:ascii="Courier New" w:hAnsi="Courier New" w:cs="Courier New"/>
          <w:i/>
        </w:rPr>
        <w:t>7</w:t>
      </w:r>
      <w:r w:rsidR="00F00A4A">
        <w:rPr>
          <w:rFonts w:ascii="Courier New" w:hAnsi="Courier New" w:cs="Courier New"/>
          <w:i/>
        </w:rPr>
        <w:t xml:space="preserve">. </w:t>
      </w:r>
      <w:r w:rsidR="00E15D8A">
        <w:rPr>
          <w:rFonts w:ascii="Courier New" w:hAnsi="Courier New" w:cs="Courier New"/>
          <w:i/>
        </w:rPr>
        <w:t>května</w:t>
      </w:r>
      <w:r w:rsidR="00BE079C">
        <w:rPr>
          <w:rFonts w:ascii="Courier New" w:hAnsi="Courier New" w:cs="Courier New"/>
          <w:i/>
        </w:rPr>
        <w:t xml:space="preserve">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4332D2" w:rsidRDefault="001E7E6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Prezentace</w:t>
      </w:r>
      <w:r w:rsidR="00554E1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žáky seznamuje s českou literaturou v letech 1968 – 1989, </w:t>
      </w:r>
      <w:r w:rsidR="00A26EEB">
        <w:rPr>
          <w:rFonts w:ascii="Courier New" w:hAnsi="Courier New" w:cs="Courier New"/>
          <w:i/>
        </w:rPr>
        <w:t>blíže s životem a tvorbou těchto spisovatelů – Bohumil Hrabal, Ota Pavel, Vladimír Páral, Radek John</w:t>
      </w:r>
      <w:r>
        <w:rPr>
          <w:rFonts w:ascii="Courier New" w:hAnsi="Courier New" w:cs="Courier New"/>
          <w:i/>
        </w:rPr>
        <w:t>.</w:t>
      </w: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6C1102" w:rsidRPr="00554E1A" w:rsidRDefault="009A43FD" w:rsidP="00554E1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Ž</w:t>
      </w:r>
      <w:r w:rsidR="00CF0462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 xml:space="preserve">se </w:t>
      </w:r>
      <w:r w:rsidR="00CF0462">
        <w:rPr>
          <w:rFonts w:ascii="Courier New" w:hAnsi="Courier New" w:cs="Courier New"/>
          <w:i/>
        </w:rPr>
        <w:t xml:space="preserve">seznamuje </w:t>
      </w:r>
      <w:r w:rsidR="001E7E61">
        <w:rPr>
          <w:rFonts w:ascii="Courier New" w:hAnsi="Courier New" w:cs="Courier New"/>
          <w:i/>
        </w:rPr>
        <w:t>s</w:t>
      </w:r>
      <w:r w:rsidR="00A26EEB">
        <w:rPr>
          <w:rFonts w:ascii="Courier New" w:hAnsi="Courier New" w:cs="Courier New"/>
          <w:i/>
        </w:rPr>
        <w:t xml:space="preserve"> životem autorů, jejich tvorbou a propojuje životní zkušenosti autora s knihami. K autorům přiřadí jejich </w:t>
      </w:r>
      <w:r w:rsidR="00A26EEB">
        <w:rPr>
          <w:rFonts w:ascii="Courier New" w:hAnsi="Courier New" w:cs="Courier New"/>
          <w:i/>
        </w:rPr>
        <w:lastRenderedPageBreak/>
        <w:t>nejznámější díla, zhodnotí, zda se mohly životního zkušenosti promítnout do knih.</w:t>
      </w:r>
    </w:p>
    <w:p w:rsidR="006C1102" w:rsidRDefault="006C1102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572CA4" w:rsidRPr="00554E1A" w:rsidRDefault="00A26EEB" w:rsidP="00572CA4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Bohumil Hrabal, Ota Pavel, Vladimír Páral, Radek John.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1760F" w:rsidRDefault="00F1760F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D90743" w:rsidRDefault="007C232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PROKOP, 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Přehled české literatury 20. století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Sokolov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: </w:t>
      </w:r>
      <w:proofErr w:type="spellStart"/>
      <w:proofErr w:type="gramStart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O.K.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Soft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1998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82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s.</w:t>
      </w:r>
    </w:p>
    <w:p w:rsidR="00A26EEB" w:rsidRDefault="00A26EE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A26EEB" w:rsidRPr="00A26EEB" w:rsidRDefault="00A26EEB" w:rsidP="00A26EEB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 w:rsidRPr="00A26EEB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SOCHROVÁ, M. Literatura v kostce pro střední školy. Havlíčkův Brod: FRAGMENT,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1999. ISBN 80-85768-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95-X. 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88 s</w:t>
      </w:r>
      <w:r w:rsidRPr="00A26EEB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.</w:t>
      </w:r>
    </w:p>
    <w:p w:rsidR="00A26EEB" w:rsidRDefault="00A26EE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D90743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996D2D" w:rsidRPr="00E216F7" w:rsidRDefault="00816118" w:rsidP="00AC0EF5">
      <w:pPr>
        <w:jc w:val="both"/>
      </w:pPr>
      <w:bookmarkStart w:id="2" w:name="_GoBack"/>
      <w:bookmarkEnd w:id="2"/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0D46A5"/>
    <w:rsid w:val="000E6E1C"/>
    <w:rsid w:val="001004E8"/>
    <w:rsid w:val="00116ABE"/>
    <w:rsid w:val="00116E39"/>
    <w:rsid w:val="00154588"/>
    <w:rsid w:val="001E7E61"/>
    <w:rsid w:val="002151C8"/>
    <w:rsid w:val="002B17C8"/>
    <w:rsid w:val="00320D70"/>
    <w:rsid w:val="003559C1"/>
    <w:rsid w:val="00357F65"/>
    <w:rsid w:val="00370B46"/>
    <w:rsid w:val="00374B21"/>
    <w:rsid w:val="00385C1A"/>
    <w:rsid w:val="00387793"/>
    <w:rsid w:val="003A410D"/>
    <w:rsid w:val="003D4283"/>
    <w:rsid w:val="004067EA"/>
    <w:rsid w:val="00406D74"/>
    <w:rsid w:val="004229C4"/>
    <w:rsid w:val="004332D2"/>
    <w:rsid w:val="00463C5B"/>
    <w:rsid w:val="004A4FFA"/>
    <w:rsid w:val="00554E1A"/>
    <w:rsid w:val="00572CA4"/>
    <w:rsid w:val="005A669F"/>
    <w:rsid w:val="005C07DB"/>
    <w:rsid w:val="00652228"/>
    <w:rsid w:val="00690838"/>
    <w:rsid w:val="006C1102"/>
    <w:rsid w:val="007C1936"/>
    <w:rsid w:val="007C232B"/>
    <w:rsid w:val="007E2136"/>
    <w:rsid w:val="007E5352"/>
    <w:rsid w:val="007F4365"/>
    <w:rsid w:val="008039F9"/>
    <w:rsid w:val="00816118"/>
    <w:rsid w:val="0088735D"/>
    <w:rsid w:val="008A5EC9"/>
    <w:rsid w:val="008E6610"/>
    <w:rsid w:val="008F0C40"/>
    <w:rsid w:val="00910382"/>
    <w:rsid w:val="00911CDC"/>
    <w:rsid w:val="00912AD2"/>
    <w:rsid w:val="009327C9"/>
    <w:rsid w:val="009A43FD"/>
    <w:rsid w:val="00A26EEB"/>
    <w:rsid w:val="00A96D4C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01BA3"/>
    <w:rsid w:val="00CF0462"/>
    <w:rsid w:val="00D7739F"/>
    <w:rsid w:val="00D90743"/>
    <w:rsid w:val="00E15D8A"/>
    <w:rsid w:val="00E216F7"/>
    <w:rsid w:val="00E60789"/>
    <w:rsid w:val="00EA7A6F"/>
    <w:rsid w:val="00EB17DB"/>
    <w:rsid w:val="00EE2893"/>
    <w:rsid w:val="00F00A4A"/>
    <w:rsid w:val="00F1760F"/>
    <w:rsid w:val="00F36598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82</cp:revision>
  <cp:lastPrinted>2014-05-29T11:23:00Z</cp:lastPrinted>
  <dcterms:created xsi:type="dcterms:W3CDTF">2014-01-05T12:49:00Z</dcterms:created>
  <dcterms:modified xsi:type="dcterms:W3CDTF">2014-05-29T11:23:00Z</dcterms:modified>
</cp:coreProperties>
</file>