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31" w:rsidRPr="001E4D3A" w:rsidRDefault="00090631" w:rsidP="00116E3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cs="Courier New"/>
          <w:b/>
          <w:bCs/>
          <w:caps/>
          <w:sz w:val="40"/>
          <w:szCs w:val="40"/>
        </w:rPr>
      </w:pPr>
      <w:bookmarkStart w:id="0" w:name="_GoBack"/>
      <w:bookmarkEnd w:id="0"/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>tel.: 585 427 142, 775 116 442; fax: 585 422 713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090631" w:rsidRPr="001E4D3A" w:rsidRDefault="00090631" w:rsidP="00090631">
      <w:pPr>
        <w:pStyle w:val="Nzev"/>
        <w:rPr>
          <w:rFonts w:cs="Courier New"/>
          <w:b/>
        </w:rPr>
      </w:pP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Projekt: ŠKOLA RADOSTI, ŠKOLA KVALITY</w:t>
      </w: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1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="00385C1A">
        <w:rPr>
          <w:rFonts w:ascii="Courier New" w:hAnsi="Courier New" w:cs="Courier New"/>
          <w:i/>
        </w:rPr>
        <w:t xml:space="preserve">Literární </w:t>
      </w:r>
      <w:r w:rsidR="005A669F">
        <w:rPr>
          <w:rFonts w:ascii="Courier New" w:hAnsi="Courier New" w:cs="Courier New"/>
          <w:i/>
        </w:rPr>
        <w:t>směry 1. poloviny 20. století 1</w:t>
      </w:r>
      <w:r>
        <w:rPr>
          <w:rFonts w:ascii="Courier New" w:hAnsi="Courier New" w:cs="Courier New"/>
          <w:i/>
        </w:rPr>
        <w:t xml:space="preserve"> – prezentace; PowerPoint 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2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2"/>
      <w:r w:rsidRPr="001E4D3A">
        <w:rPr>
          <w:rFonts w:ascii="Courier New" w:hAnsi="Courier New" w:cs="Courier New"/>
          <w:i/>
        </w:rPr>
        <w:t xml:space="preserve">Mgr. </w:t>
      </w:r>
      <w:r w:rsidR="00B940AF">
        <w:rPr>
          <w:rFonts w:ascii="Courier New" w:hAnsi="Courier New" w:cs="Courier New"/>
          <w:i/>
        </w:rPr>
        <w:t>Johana Hřivnová</w:t>
      </w:r>
    </w:p>
    <w:p w:rsidR="00090631" w:rsidRPr="007A1A4F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  <w:color w:val="000000"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5A669F">
        <w:rPr>
          <w:rFonts w:ascii="Courier New" w:hAnsi="Courier New" w:cs="Courier New"/>
          <w:i/>
          <w:color w:val="000000"/>
        </w:rPr>
        <w:t>13</w:t>
      </w:r>
      <w:r w:rsidR="00B940AF">
        <w:rPr>
          <w:rFonts w:ascii="Courier New" w:hAnsi="Courier New" w:cs="Courier New"/>
          <w:i/>
          <w:color w:val="000000"/>
        </w:rPr>
        <w:t xml:space="preserve">. </w:t>
      </w:r>
      <w:r w:rsidR="005A669F">
        <w:rPr>
          <w:rFonts w:ascii="Courier New" w:hAnsi="Courier New" w:cs="Courier New"/>
          <w:i/>
          <w:color w:val="000000"/>
        </w:rPr>
        <w:t>prosince</w:t>
      </w:r>
      <w:r w:rsidR="00B940AF">
        <w:rPr>
          <w:rFonts w:ascii="Courier New" w:hAnsi="Courier New" w:cs="Courier New"/>
          <w:i/>
          <w:color w:val="000000"/>
        </w:rPr>
        <w:t xml:space="preserve"> 2013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090631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1E4D3A">
        <w:rPr>
          <w:rFonts w:ascii="Courier New" w:hAnsi="Courier New" w:cs="Courier New"/>
          <w:b/>
          <w:i/>
          <w:u w:val="single"/>
        </w:rPr>
        <w:t>:</w:t>
      </w:r>
      <w:r w:rsidRPr="001E4D3A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i/>
        </w:rPr>
        <w:t>Jazyk a jazyková komunikace</w:t>
      </w:r>
      <w:r>
        <w:rPr>
          <w:rFonts w:ascii="Courier New" w:hAnsi="Courier New" w:cs="Courier New"/>
          <w:i/>
        </w:rPr>
        <w:t xml:space="preserve"> </w:t>
      </w:r>
    </w:p>
    <w:p w:rsidR="00090631" w:rsidRPr="001E4D3A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 w:rsidRPr="003E0FB2">
        <w:rPr>
          <w:rFonts w:ascii="Courier New" w:hAnsi="Courier New" w:cs="Courier New"/>
          <w:i/>
        </w:rPr>
        <w:t>Český jazyk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 w:rsidR="00385C1A">
        <w:rPr>
          <w:rFonts w:ascii="Courier New" w:hAnsi="Courier New" w:cs="Courier New"/>
          <w:i/>
        </w:rPr>
        <w:t>Český jazyk</w:t>
      </w:r>
      <w:r>
        <w:rPr>
          <w:rFonts w:ascii="Courier New" w:hAnsi="Courier New" w:cs="Courier New"/>
          <w:i/>
        </w:rPr>
        <w:t xml:space="preserve">      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Literatura 19. a 20. století</w:t>
      </w:r>
      <w:r w:rsidRPr="001E4D3A">
        <w:rPr>
          <w:rFonts w:ascii="Courier New" w:hAnsi="Courier New" w:cs="Courier New"/>
          <w:i/>
        </w:rPr>
        <w:t xml:space="preserve">                                   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36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Pr="00CB59C5">
        <w:rPr>
          <w:rFonts w:ascii="Courier New" w:hAnsi="Courier New" w:cs="Courier New"/>
          <w:i/>
          <w:color w:val="000000"/>
        </w:rPr>
        <w:t xml:space="preserve"> 0</w:t>
      </w:r>
      <w:r w:rsidR="005A669F">
        <w:rPr>
          <w:rFonts w:ascii="Courier New" w:hAnsi="Courier New" w:cs="Courier New"/>
          <w:i/>
          <w:color w:val="000000"/>
        </w:rPr>
        <w:t>6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3E0FB2">
        <w:rPr>
          <w:rFonts w:ascii="Courier New" w:hAnsi="Courier New" w:cs="Courier New"/>
          <w:i/>
          <w:u w:val="single"/>
        </w:rPr>
        <w:t>Označení DUM:</w:t>
      </w:r>
      <w:r w:rsidRPr="003E0FB2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b/>
          <w:i/>
        </w:rPr>
        <w:t>VY_32_INOVACE_</w:t>
      </w:r>
      <w:r w:rsidR="005A669F">
        <w:rPr>
          <w:rFonts w:ascii="Courier New" w:hAnsi="Courier New" w:cs="Courier New"/>
          <w:b/>
          <w:i/>
        </w:rPr>
        <w:t>36.06</w:t>
      </w:r>
      <w:r w:rsidR="00D7739F">
        <w:rPr>
          <w:rFonts w:ascii="Courier New" w:hAnsi="Courier New" w:cs="Courier New"/>
          <w:b/>
          <w:i/>
        </w:rPr>
        <w:t>.HRI.CJ.9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8E3533">
        <w:rPr>
          <w:rFonts w:ascii="Courier New" w:hAnsi="Courier New" w:cs="Courier New"/>
          <w:b/>
          <w:i/>
        </w:rPr>
        <w:t>VY_32_INOVACE</w:t>
      </w:r>
      <w:r w:rsidR="00D7739F">
        <w:rPr>
          <w:rFonts w:ascii="Courier New" w:hAnsi="Courier New" w:cs="Courier New"/>
          <w:b/>
          <w:i/>
        </w:rPr>
        <w:t>_36.0</w:t>
      </w:r>
      <w:r w:rsidR="005A669F">
        <w:rPr>
          <w:rFonts w:ascii="Courier New" w:hAnsi="Courier New" w:cs="Courier New"/>
          <w:b/>
          <w:i/>
        </w:rPr>
        <w:t>6</w:t>
      </w:r>
      <w:r w:rsidR="00D7739F">
        <w:rPr>
          <w:rFonts w:ascii="Courier New" w:hAnsi="Courier New" w:cs="Courier New"/>
          <w:b/>
          <w:i/>
        </w:rPr>
        <w:t>.HRI.CJ.9</w:t>
      </w:r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5A669F">
        <w:rPr>
          <w:rFonts w:ascii="Courier New" w:hAnsi="Courier New" w:cs="Courier New"/>
          <w:i/>
        </w:rPr>
        <w:t xml:space="preserve"> 17</w:t>
      </w:r>
      <w:r w:rsidR="00F00A4A">
        <w:rPr>
          <w:rFonts w:ascii="Courier New" w:hAnsi="Courier New" w:cs="Courier New"/>
          <w:i/>
        </w:rPr>
        <w:t xml:space="preserve">. </w:t>
      </w:r>
      <w:r w:rsidR="005A669F">
        <w:rPr>
          <w:rFonts w:ascii="Courier New" w:hAnsi="Courier New" w:cs="Courier New"/>
          <w:i/>
        </w:rPr>
        <w:t>prosince</w:t>
      </w:r>
      <w:r w:rsidR="00D7739F">
        <w:rPr>
          <w:rFonts w:ascii="Courier New" w:hAnsi="Courier New" w:cs="Courier New"/>
          <w:i/>
        </w:rPr>
        <w:t xml:space="preserve"> 2013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>gr</w:t>
      </w:r>
      <w:r w:rsidRPr="001E4D3A">
        <w:rPr>
          <w:rFonts w:ascii="Courier New" w:hAnsi="Courier New" w:cs="Courier New"/>
          <w:i/>
        </w:rPr>
        <w:t xml:space="preserve">. </w:t>
      </w:r>
      <w:r w:rsidR="00D7739F">
        <w:rPr>
          <w:rFonts w:ascii="Courier New" w:hAnsi="Courier New" w:cs="Courier New"/>
          <w:i/>
        </w:rPr>
        <w:t>Johana Hřivnová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Pr="00F34BB3">
        <w:rPr>
          <w:rFonts w:ascii="Courier New" w:hAnsi="Courier New" w:cs="Courier New"/>
          <w:i/>
        </w:rPr>
        <w:t xml:space="preserve">IX. </w:t>
      </w:r>
      <w:r>
        <w:rPr>
          <w:rFonts w:ascii="Courier New" w:hAnsi="Courier New" w:cs="Courier New"/>
          <w:i/>
        </w:rPr>
        <w:t>B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090631" w:rsidRDefault="00090631" w:rsidP="00116E39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EA0C56">
        <w:rPr>
          <w:rFonts w:ascii="Courier New" w:hAnsi="Courier New" w:cs="Courier New"/>
          <w:i/>
        </w:rPr>
        <w:t xml:space="preserve">Digitální učební materiál je zpracován tak, aby odpovídal věku </w:t>
      </w:r>
      <w:r>
        <w:rPr>
          <w:rFonts w:ascii="Courier New" w:hAnsi="Courier New" w:cs="Courier New"/>
          <w:i/>
        </w:rPr>
        <w:br/>
      </w:r>
      <w:r w:rsidRPr="00EA0C56">
        <w:rPr>
          <w:rFonts w:ascii="Courier New" w:hAnsi="Courier New" w:cs="Courier New"/>
          <w:i/>
        </w:rPr>
        <w:t>a vzdělávacím potřebám žáků</w:t>
      </w:r>
      <w:r>
        <w:rPr>
          <w:rFonts w:ascii="Courier New" w:hAnsi="Courier New" w:cs="Courier New"/>
          <w:i/>
        </w:rPr>
        <w:t xml:space="preserve"> 9. ročníku</w:t>
      </w:r>
      <w:r w:rsidRPr="00EA0C56">
        <w:rPr>
          <w:rFonts w:ascii="Courier New" w:hAnsi="Courier New" w:cs="Courier New"/>
          <w:i/>
        </w:rPr>
        <w:t xml:space="preserve">. Je vypracován </w:t>
      </w:r>
      <w:r>
        <w:rPr>
          <w:rFonts w:ascii="Courier New" w:hAnsi="Courier New" w:cs="Courier New"/>
          <w:i/>
        </w:rPr>
        <w:t xml:space="preserve">v souladu </w:t>
      </w:r>
      <w:r>
        <w:rPr>
          <w:rFonts w:ascii="Courier New" w:hAnsi="Courier New" w:cs="Courier New"/>
          <w:i/>
        </w:rPr>
        <w:br/>
        <w:t xml:space="preserve">s projektovým záměrem a </w:t>
      </w:r>
      <w:r w:rsidRPr="00EA0C56">
        <w:rPr>
          <w:rFonts w:ascii="Courier New" w:hAnsi="Courier New" w:cs="Courier New"/>
          <w:i/>
        </w:rPr>
        <w:t>v souladu se školním vzdělávacím programem</w:t>
      </w:r>
      <w:r>
        <w:rPr>
          <w:rFonts w:ascii="Courier New" w:hAnsi="Courier New" w:cs="Courier New"/>
          <w:i/>
        </w:rPr>
        <w:t xml:space="preserve">. Použití ICT technologií umožňuje prezentaci textového </w:t>
      </w:r>
      <w:r w:rsidR="00F00A4A">
        <w:rPr>
          <w:rFonts w:ascii="Courier New" w:hAnsi="Courier New" w:cs="Courier New"/>
          <w:i/>
        </w:rPr>
        <w:t>a obrazového materiálu, čímž zvyšuje tak efektivitu učebního procesu</w:t>
      </w:r>
      <w:r>
        <w:rPr>
          <w:rFonts w:ascii="Courier New" w:hAnsi="Courier New" w:cs="Courier New"/>
          <w:i/>
        </w:rPr>
        <w:t xml:space="preserve">. </w:t>
      </w:r>
    </w:p>
    <w:p w:rsidR="00F00A4A" w:rsidRDefault="00F00A4A" w:rsidP="00116E39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Prezentace </w:t>
      </w:r>
      <w:r w:rsidR="00385C1A">
        <w:rPr>
          <w:rFonts w:ascii="Courier New" w:hAnsi="Courier New" w:cs="Courier New"/>
          <w:i/>
        </w:rPr>
        <w:t>slouží k výkladu nové látky</w:t>
      </w:r>
      <w:r>
        <w:rPr>
          <w:rFonts w:ascii="Courier New" w:hAnsi="Courier New" w:cs="Courier New"/>
          <w:i/>
        </w:rPr>
        <w:t xml:space="preserve">. </w:t>
      </w:r>
      <w:r w:rsidR="00385C1A">
        <w:rPr>
          <w:rFonts w:ascii="Courier New" w:hAnsi="Courier New" w:cs="Courier New"/>
          <w:i/>
        </w:rPr>
        <w:t xml:space="preserve">Blíže seznamuje žáky s literaturou období </w:t>
      </w:r>
      <w:r w:rsidR="0039097F">
        <w:rPr>
          <w:rFonts w:ascii="Courier New" w:hAnsi="Courier New" w:cs="Courier New"/>
          <w:i/>
        </w:rPr>
        <w:t>I. poloviny 20. století, s novými literárními směry, s hlavními představiteli a jejich tvorbou.</w:t>
      </w:r>
    </w:p>
    <w:p w:rsidR="00F00A4A" w:rsidRDefault="00F00A4A" w:rsidP="00116E39">
      <w:pPr>
        <w:spacing w:after="0" w:line="240" w:lineRule="auto"/>
        <w:rPr>
          <w:rFonts w:ascii="Courier New" w:hAnsi="Courier New" w:cs="Courier New"/>
          <w:i/>
        </w:rPr>
      </w:pPr>
    </w:p>
    <w:p w:rsidR="00E216F7" w:rsidRDefault="00E216F7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E216F7" w:rsidRDefault="00E216F7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39097F" w:rsidRDefault="0039097F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4A4FFA" w:rsidRDefault="004A4FFA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084618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506761">
        <w:rPr>
          <w:rFonts w:ascii="Courier New" w:hAnsi="Courier New" w:cs="Courier New"/>
          <w:b/>
          <w:i/>
          <w:u w:val="single"/>
        </w:rPr>
        <w:lastRenderedPageBreak/>
        <w:t>Plněné výstupy</w:t>
      </w:r>
      <w:r w:rsidRPr="00084618">
        <w:rPr>
          <w:rFonts w:ascii="Courier New" w:hAnsi="Courier New" w:cs="Courier New"/>
          <w:b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</w:p>
    <w:p w:rsidR="00090631" w:rsidRDefault="007F4365" w:rsidP="00116E39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Pomocí prezentace se ž</w:t>
      </w:r>
      <w:r w:rsidR="00090631">
        <w:rPr>
          <w:rFonts w:ascii="Courier New" w:hAnsi="Courier New" w:cs="Courier New"/>
          <w:i/>
        </w:rPr>
        <w:t xml:space="preserve">ák </w:t>
      </w:r>
      <w:r>
        <w:rPr>
          <w:rFonts w:ascii="Courier New" w:hAnsi="Courier New" w:cs="Courier New"/>
          <w:i/>
        </w:rPr>
        <w:t>seznamuje s</w:t>
      </w:r>
      <w:r w:rsidR="00E216F7">
        <w:rPr>
          <w:rFonts w:ascii="Courier New" w:hAnsi="Courier New" w:cs="Courier New"/>
          <w:i/>
        </w:rPr>
        <w:t> </w:t>
      </w:r>
      <w:r w:rsidR="008A5EC9">
        <w:rPr>
          <w:rFonts w:ascii="Courier New" w:hAnsi="Courier New" w:cs="Courier New"/>
          <w:i/>
        </w:rPr>
        <w:t>literární</w:t>
      </w:r>
      <w:r w:rsidR="00E216F7">
        <w:rPr>
          <w:rFonts w:ascii="Courier New" w:hAnsi="Courier New" w:cs="Courier New"/>
          <w:i/>
        </w:rPr>
        <w:t xml:space="preserve">mi </w:t>
      </w:r>
      <w:r w:rsidR="0039097F">
        <w:rPr>
          <w:rFonts w:ascii="Courier New" w:hAnsi="Courier New" w:cs="Courier New"/>
          <w:i/>
        </w:rPr>
        <w:t>směry, které od sebe rozlišuje</w:t>
      </w:r>
      <w:r>
        <w:rPr>
          <w:rFonts w:ascii="Courier New" w:hAnsi="Courier New" w:cs="Courier New"/>
          <w:i/>
        </w:rPr>
        <w:t xml:space="preserve">; </w:t>
      </w:r>
      <w:r w:rsidR="00F00A4A">
        <w:rPr>
          <w:rFonts w:ascii="Courier New" w:hAnsi="Courier New" w:cs="Courier New"/>
          <w:i/>
        </w:rPr>
        <w:t>jmenuje představitele</w:t>
      </w:r>
      <w:r w:rsidR="008A5EC9">
        <w:rPr>
          <w:rFonts w:ascii="Courier New" w:hAnsi="Courier New" w:cs="Courier New"/>
          <w:i/>
        </w:rPr>
        <w:t xml:space="preserve"> </w:t>
      </w:r>
      <w:r w:rsidR="0039097F">
        <w:rPr>
          <w:rFonts w:ascii="Courier New" w:hAnsi="Courier New" w:cs="Courier New"/>
          <w:i/>
        </w:rPr>
        <w:t>těchto literárních směrů a přiřadí k nim jejich díla</w:t>
      </w:r>
      <w:r w:rsidR="008A5EC9">
        <w:rPr>
          <w:rFonts w:ascii="Courier New" w:hAnsi="Courier New" w:cs="Courier New"/>
          <w:i/>
        </w:rPr>
        <w:t>;</w:t>
      </w:r>
      <w:r w:rsidR="008E6610">
        <w:rPr>
          <w:rFonts w:ascii="Courier New" w:hAnsi="Courier New" w:cs="Courier New"/>
          <w:i/>
        </w:rPr>
        <w:t xml:space="preserve"> </w:t>
      </w:r>
      <w:r w:rsidR="0039097F">
        <w:rPr>
          <w:rFonts w:ascii="Courier New" w:hAnsi="Courier New" w:cs="Courier New"/>
          <w:i/>
        </w:rPr>
        <w:t>seznamuje se s principy výstavby literárních děl těchto literárních směrů.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  <w:r>
        <w:rPr>
          <w:rFonts w:ascii="Courier New" w:hAnsi="Courier New" w:cs="Courier New"/>
          <w:b/>
        </w:rPr>
        <w:t xml:space="preserve"> </w:t>
      </w:r>
    </w:p>
    <w:p w:rsidR="00090631" w:rsidRDefault="000B2D48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proofErr w:type="spellStart"/>
      <w:r>
        <w:rPr>
          <w:rFonts w:ascii="Courier New" w:hAnsi="Courier New" w:cs="Courier New"/>
          <w:i/>
        </w:rPr>
        <w:t>Guillaume</w:t>
      </w:r>
      <w:proofErr w:type="spellEnd"/>
      <w:r>
        <w:rPr>
          <w:rFonts w:ascii="Courier New" w:hAnsi="Courier New" w:cs="Courier New"/>
          <w:i/>
        </w:rPr>
        <w:t xml:space="preserve"> </w:t>
      </w:r>
      <w:proofErr w:type="spellStart"/>
      <w:r>
        <w:rPr>
          <w:rFonts w:ascii="Courier New" w:hAnsi="Courier New" w:cs="Courier New"/>
          <w:i/>
        </w:rPr>
        <w:t>Apollinaire</w:t>
      </w:r>
      <w:proofErr w:type="spellEnd"/>
      <w:r>
        <w:rPr>
          <w:rFonts w:ascii="Courier New" w:hAnsi="Courier New" w:cs="Courier New"/>
          <w:i/>
        </w:rPr>
        <w:t xml:space="preserve">, apollinairovské pásmo, asociace, dadaismus, Tristan </w:t>
      </w:r>
      <w:proofErr w:type="spellStart"/>
      <w:r>
        <w:rPr>
          <w:rFonts w:ascii="Courier New" w:hAnsi="Courier New" w:cs="Courier New"/>
          <w:i/>
        </w:rPr>
        <w:t>Tzara</w:t>
      </w:r>
      <w:proofErr w:type="spellEnd"/>
      <w:r>
        <w:rPr>
          <w:rFonts w:ascii="Courier New" w:hAnsi="Courier New" w:cs="Courier New"/>
          <w:i/>
        </w:rPr>
        <w:t>, surrealismus, Sigmund Freud, André Breton, Salvador Dalí, poetismus, Vítězslav Nezval, vitalismus.</w:t>
      </w:r>
    </w:p>
    <w:p w:rsidR="00090631" w:rsidRPr="00A959EE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8E6610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0B2D48" w:rsidRPr="000B2D48" w:rsidRDefault="000B2D48" w:rsidP="000B2D48">
      <w:pPr>
        <w:spacing w:after="0" w:line="240" w:lineRule="auto"/>
        <w:rPr>
          <w:rFonts w:ascii="Courier New" w:eastAsiaTheme="minorHAnsi" w:hAnsi="Courier New" w:cs="Courier New"/>
          <w:i/>
          <w:sz w:val="24"/>
          <w:szCs w:val="24"/>
        </w:rPr>
      </w:pPr>
    </w:p>
    <w:p w:rsidR="000B2D48" w:rsidRPr="000B2D48" w:rsidRDefault="000B2D48" w:rsidP="000B2D48">
      <w:pPr>
        <w:spacing w:after="240"/>
        <w:jc w:val="both"/>
        <w:rPr>
          <w:rFonts w:ascii="Courier New" w:eastAsiaTheme="minorHAnsi" w:hAnsi="Courier New" w:cs="Courier New"/>
          <w:i/>
        </w:rPr>
      </w:pPr>
      <w:r w:rsidRPr="000B2D48">
        <w:rPr>
          <w:rFonts w:ascii="Courier New" w:eastAsiaTheme="minorHAnsi" w:hAnsi="Courier New" w:cs="Courier New"/>
          <w:i/>
        </w:rPr>
        <w:t xml:space="preserve">HAVLÍČKOVÁ I. Odmaturuj z literatury 2. Brno: DIDAKTIS, 2004. </w:t>
      </w:r>
      <w:r>
        <w:rPr>
          <w:rFonts w:ascii="Courier New" w:eastAsiaTheme="minorHAnsi" w:hAnsi="Courier New" w:cs="Courier New"/>
          <w:i/>
        </w:rPr>
        <w:t xml:space="preserve">176 s. </w:t>
      </w:r>
      <w:r w:rsidRPr="000B2D48">
        <w:rPr>
          <w:rFonts w:ascii="Courier New" w:eastAsiaTheme="minorHAnsi" w:hAnsi="Courier New" w:cs="Courier New"/>
          <w:i/>
        </w:rPr>
        <w:t xml:space="preserve">ISBN 80-86285-83-9. </w:t>
      </w:r>
    </w:p>
    <w:p w:rsidR="000B2D48" w:rsidRPr="000B2D48" w:rsidRDefault="000B2D48" w:rsidP="000B2D48">
      <w:pPr>
        <w:spacing w:after="240"/>
        <w:jc w:val="both"/>
        <w:rPr>
          <w:rFonts w:ascii="Courier New" w:eastAsiaTheme="minorHAnsi" w:hAnsi="Courier New" w:cs="Courier New"/>
          <w:i/>
        </w:rPr>
      </w:pPr>
      <w:r w:rsidRPr="000B2D48">
        <w:rPr>
          <w:rFonts w:ascii="Courier New" w:eastAsiaTheme="minorHAnsi" w:hAnsi="Courier New" w:cs="Courier New"/>
          <w:i/>
        </w:rPr>
        <w:t xml:space="preserve">PROKOP, V. Přehled světové literatury 20. století. Sokolov: O.K.- Soft, 2010. </w:t>
      </w:r>
      <w:r>
        <w:rPr>
          <w:rFonts w:ascii="Courier New" w:eastAsiaTheme="minorHAnsi" w:hAnsi="Courier New" w:cs="Courier New"/>
          <w:i/>
        </w:rPr>
        <w:t>70 s.</w:t>
      </w:r>
    </w:p>
    <w:p w:rsidR="000B2D48" w:rsidRPr="000B2D48" w:rsidRDefault="000B2D48" w:rsidP="000B2D48">
      <w:pPr>
        <w:spacing w:after="240"/>
        <w:jc w:val="both"/>
        <w:rPr>
          <w:rFonts w:asciiTheme="minorHAnsi" w:eastAsiaTheme="minorHAnsi" w:hAnsiTheme="minorHAnsi" w:cstheme="minorBidi"/>
          <w:i/>
        </w:rPr>
      </w:pPr>
      <w:r w:rsidRPr="000B2D48">
        <w:rPr>
          <w:rFonts w:ascii="Courier New" w:eastAsiaTheme="minorHAnsi" w:hAnsi="Courier New" w:cs="Courier New"/>
          <w:i/>
        </w:rPr>
        <w:t xml:space="preserve">KOŠŤÁK, J. Literatura 2. díl – pracovní učebnice pro 6. – 9. ročník základních škol. Praha: Fortuna, 1997. </w:t>
      </w:r>
      <w:r>
        <w:rPr>
          <w:rFonts w:ascii="Courier New" w:eastAsiaTheme="minorHAnsi" w:hAnsi="Courier New" w:cs="Courier New"/>
          <w:i/>
        </w:rPr>
        <w:t xml:space="preserve">112 </w:t>
      </w:r>
      <w:r w:rsidRPr="000B2D48">
        <w:rPr>
          <w:rFonts w:ascii="Courier New" w:eastAsiaTheme="minorHAnsi" w:hAnsi="Courier New" w:cs="Courier New"/>
          <w:i/>
        </w:rPr>
        <w:t xml:space="preserve">s. ISBN 80-7168-396-5. </w:t>
      </w:r>
    </w:p>
    <w:p w:rsidR="000B2D48" w:rsidRPr="00E216F7" w:rsidRDefault="000B2D48" w:rsidP="00AC0EF5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cs-CZ"/>
        </w:rPr>
      </w:pPr>
    </w:p>
    <w:p w:rsidR="00996D2D" w:rsidRPr="00E216F7" w:rsidRDefault="007B4E50" w:rsidP="00AC0EF5">
      <w:pPr>
        <w:jc w:val="both"/>
      </w:pPr>
    </w:p>
    <w:sectPr w:rsidR="00996D2D" w:rsidRPr="00E2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31"/>
    <w:rsid w:val="00090631"/>
    <w:rsid w:val="000B2D48"/>
    <w:rsid w:val="00116ABE"/>
    <w:rsid w:val="00116E39"/>
    <w:rsid w:val="002151C8"/>
    <w:rsid w:val="002B17C8"/>
    <w:rsid w:val="003559C1"/>
    <w:rsid w:val="00374B21"/>
    <w:rsid w:val="00385C1A"/>
    <w:rsid w:val="0039097F"/>
    <w:rsid w:val="003A410D"/>
    <w:rsid w:val="004A4FFA"/>
    <w:rsid w:val="005A669F"/>
    <w:rsid w:val="005C07DB"/>
    <w:rsid w:val="00652228"/>
    <w:rsid w:val="007B4E50"/>
    <w:rsid w:val="007C1936"/>
    <w:rsid w:val="007F4365"/>
    <w:rsid w:val="008A5EC9"/>
    <w:rsid w:val="008E6610"/>
    <w:rsid w:val="00911CDC"/>
    <w:rsid w:val="00AA04AD"/>
    <w:rsid w:val="00AC0EF5"/>
    <w:rsid w:val="00B10790"/>
    <w:rsid w:val="00B35803"/>
    <w:rsid w:val="00B662C7"/>
    <w:rsid w:val="00B940AF"/>
    <w:rsid w:val="00D7739F"/>
    <w:rsid w:val="00E216F7"/>
    <w:rsid w:val="00F00A4A"/>
    <w:rsid w:val="00F9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drum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Hrivnova</dc:creator>
  <cp:lastModifiedBy>Hrivnova</cp:lastModifiedBy>
  <cp:revision>37</cp:revision>
  <cp:lastPrinted>2014-02-25T12:56:00Z</cp:lastPrinted>
  <dcterms:created xsi:type="dcterms:W3CDTF">2014-01-05T12:49:00Z</dcterms:created>
  <dcterms:modified xsi:type="dcterms:W3CDTF">2014-02-25T12:56:00Z</dcterms:modified>
</cp:coreProperties>
</file>